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27" w:rsidRDefault="00CC6E27" w:rsidP="00CC6E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C6E27" w:rsidRPr="00635899" w:rsidRDefault="00CC6E27" w:rsidP="00CC6E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589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План </w:t>
      </w:r>
      <w:r w:rsidR="005831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КУ ВО «Центр поддержки семьи и детства Бобровского района»</w:t>
      </w:r>
    </w:p>
    <w:p w:rsidR="00CC6E27" w:rsidRPr="00635899" w:rsidRDefault="00CC6E27" w:rsidP="00CC6E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35899">
        <w:rPr>
          <w:rFonts w:ascii="Times New Roman" w:eastAsia="Times New Roman" w:hAnsi="Times New Roman"/>
          <w:b/>
          <w:sz w:val="26"/>
          <w:szCs w:val="26"/>
          <w:lang w:eastAsia="ru-RU"/>
        </w:rPr>
        <w:t>по устранению недостатков, выявленных в ходе независимой оценки качества условий оказания услуг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организациями</w:t>
      </w:r>
      <w:r w:rsidR="005831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социального обслуживания в 2023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году,  на 202</w:t>
      </w:r>
      <w:r w:rsidR="00F05CA0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-202</w:t>
      </w:r>
      <w:r w:rsidR="005831B8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годы</w:t>
      </w:r>
    </w:p>
    <w:p w:rsidR="00CC6E27" w:rsidRPr="003C5801" w:rsidRDefault="00CC6E27" w:rsidP="00CC6E2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73"/>
        <w:gridCol w:w="5580"/>
        <w:gridCol w:w="1620"/>
        <w:gridCol w:w="1800"/>
        <w:gridCol w:w="1440"/>
        <w:gridCol w:w="1086"/>
      </w:tblGrid>
      <w:tr w:rsidR="00CC6E27" w:rsidRPr="00AC76A7">
        <w:trPr>
          <w:trHeight w:val="447"/>
          <w:tblHeader/>
        </w:trPr>
        <w:tc>
          <w:tcPr>
            <w:tcW w:w="675" w:type="dxa"/>
            <w:vMerge w:val="restart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73" w:type="dxa"/>
            <w:vMerge w:val="restart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Недостатки, выявленные  в ходе  независимой оценки </w:t>
            </w:r>
          </w:p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качества условий оказания </w:t>
            </w:r>
          </w:p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луг</w:t>
            </w:r>
          </w:p>
        </w:tc>
        <w:tc>
          <w:tcPr>
            <w:tcW w:w="5580" w:type="dxa"/>
            <w:vMerge w:val="restart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мероприятия по устранению  недостатков,  выявленные  в ходе  независимой оценки  качества условий оказ</w:t>
            </w: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услуг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Плановый срок</w:t>
            </w:r>
          </w:p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реал</w:t>
            </w: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зации</w:t>
            </w:r>
          </w:p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Ответственный </w:t>
            </w:r>
          </w:p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</w:t>
            </w: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</w:t>
            </w: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нитель </w:t>
            </w:r>
          </w:p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(с указанием </w:t>
            </w:r>
          </w:p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</w:t>
            </w:r>
            <w:r w:rsidRPr="00AC76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AC76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 и ФИО)</w:t>
            </w:r>
          </w:p>
        </w:tc>
        <w:tc>
          <w:tcPr>
            <w:tcW w:w="2526" w:type="dxa"/>
            <w:gridSpan w:val="2"/>
            <w:shd w:val="clear" w:color="auto" w:fill="auto"/>
          </w:tcPr>
          <w:p w:rsidR="00CC6E27" w:rsidRPr="005831B8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31B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Сведения о ходе реализации мероприятий</w:t>
            </w:r>
          </w:p>
          <w:p w:rsidR="00CC6E27" w:rsidRPr="005831B8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C6E27" w:rsidRPr="00AC76A7">
        <w:trPr>
          <w:tblHeader/>
        </w:trPr>
        <w:tc>
          <w:tcPr>
            <w:tcW w:w="675" w:type="dxa"/>
            <w:vMerge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CC6E27" w:rsidRPr="005831B8" w:rsidRDefault="00CC6E27" w:rsidP="005831B8">
            <w:pPr>
              <w:widowControl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31B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реализованные меры по устр</w:t>
            </w:r>
            <w:r w:rsidRPr="005831B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5831B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нению выявленных недоста</w:t>
            </w:r>
            <w:r w:rsidRPr="005831B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</w:t>
            </w:r>
            <w:r w:rsidRPr="005831B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ков</w:t>
            </w:r>
          </w:p>
        </w:tc>
        <w:tc>
          <w:tcPr>
            <w:tcW w:w="1086" w:type="dxa"/>
          </w:tcPr>
          <w:p w:rsidR="00CC6E27" w:rsidRPr="005831B8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31B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фактич</w:t>
            </w:r>
            <w:r w:rsidRPr="005831B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</w:t>
            </w:r>
            <w:r w:rsidRPr="005831B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ский </w:t>
            </w:r>
          </w:p>
          <w:p w:rsidR="00CC6E27" w:rsidRPr="005831B8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831B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срок реализ</w:t>
            </w:r>
            <w:r w:rsidRPr="005831B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</w:t>
            </w:r>
            <w:r w:rsidRPr="005831B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ции</w:t>
            </w:r>
          </w:p>
        </w:tc>
      </w:tr>
      <w:tr w:rsidR="00CC6E27" w:rsidRPr="00AC76A7">
        <w:tc>
          <w:tcPr>
            <w:tcW w:w="15774" w:type="dxa"/>
            <w:gridSpan w:val="7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</w:t>
            </w: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Открытость и доступность информации об организации</w:t>
            </w:r>
          </w:p>
        </w:tc>
      </w:tr>
      <w:tr w:rsidR="00CC6E27" w:rsidRPr="00AC76A7">
        <w:tc>
          <w:tcPr>
            <w:tcW w:w="675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73" w:type="dxa"/>
            <w:shd w:val="clear" w:color="auto" w:fill="auto"/>
          </w:tcPr>
          <w:p w:rsidR="00CC6E27" w:rsidRPr="00AC76A7" w:rsidRDefault="00CC6E27" w:rsidP="005831B8">
            <w:pPr>
              <w:spacing w:after="0" w:line="240" w:lineRule="auto"/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Недостатки не выявлены</w:t>
            </w:r>
          </w:p>
        </w:tc>
        <w:tc>
          <w:tcPr>
            <w:tcW w:w="558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6E27" w:rsidRPr="00AC76A7">
        <w:tc>
          <w:tcPr>
            <w:tcW w:w="15774" w:type="dxa"/>
            <w:gridSpan w:val="7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II</w:t>
            </w: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Комфортность условий  предоставления услуг, в том числе время ожидания предоставления услуги</w:t>
            </w:r>
          </w:p>
        </w:tc>
      </w:tr>
      <w:tr w:rsidR="00CC6E27" w:rsidRPr="00AC76A7">
        <w:tc>
          <w:tcPr>
            <w:tcW w:w="675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73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Недостатки не выявлены</w:t>
            </w:r>
          </w:p>
        </w:tc>
        <w:tc>
          <w:tcPr>
            <w:tcW w:w="558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6E27" w:rsidRPr="00AC76A7">
        <w:tc>
          <w:tcPr>
            <w:tcW w:w="15774" w:type="dxa"/>
            <w:gridSpan w:val="7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III</w:t>
            </w: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Доступность услуг для инвалидов</w:t>
            </w:r>
          </w:p>
        </w:tc>
      </w:tr>
      <w:tr w:rsidR="00CC6E27" w:rsidRPr="00AC76A7">
        <w:trPr>
          <w:trHeight w:val="695"/>
        </w:trPr>
        <w:tc>
          <w:tcPr>
            <w:tcW w:w="675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73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CC6E27" w:rsidRPr="00AC76A7" w:rsidRDefault="00CC6E27" w:rsidP="005831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Провести паспортизацию организации на доступность для инвалидов объекта и предоставляемых на нем услуг.  </w:t>
            </w:r>
          </w:p>
        </w:tc>
        <w:tc>
          <w:tcPr>
            <w:tcW w:w="162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5831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0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6A7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CC6E27" w:rsidRPr="005831B8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6A7">
              <w:rPr>
                <w:rFonts w:ascii="Times New Roman" w:hAnsi="Times New Roman"/>
                <w:sz w:val="20"/>
                <w:szCs w:val="20"/>
              </w:rPr>
              <w:t>Е.А. Стрельникова</w:t>
            </w:r>
          </w:p>
        </w:tc>
        <w:tc>
          <w:tcPr>
            <w:tcW w:w="1440" w:type="dxa"/>
            <w:shd w:val="clear" w:color="auto" w:fill="auto"/>
          </w:tcPr>
          <w:p w:rsidR="00CC6E27" w:rsidRPr="00AC76A7" w:rsidRDefault="00CC6E27" w:rsidP="005831B8">
            <w:pPr>
              <w:tabs>
                <w:tab w:val="left" w:pos="9900"/>
              </w:tabs>
              <w:spacing w:after="0"/>
              <w:ind w:left="-434" w:firstLine="4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6E27" w:rsidRPr="00AC76A7">
        <w:trPr>
          <w:trHeight w:val="529"/>
        </w:trPr>
        <w:tc>
          <w:tcPr>
            <w:tcW w:w="675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73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Pr="00AC76A7">
              <w:rPr>
                <w:rFonts w:ascii="Times New Roman" w:eastAsia="Times New Roman" w:hAnsi="Times New Roman"/>
                <w:sz w:val="20"/>
                <w:szCs w:val="20"/>
              </w:rPr>
              <w:t>оборудованы санитарно-гигиенические помещения для инвалидов</w:t>
            </w:r>
          </w:p>
        </w:tc>
        <w:tc>
          <w:tcPr>
            <w:tcW w:w="558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с Паспортом доступности объекта для инвалидов  провести работу по адаптации  </w:t>
            </w:r>
            <w:r w:rsidRPr="00AC76A7">
              <w:rPr>
                <w:rFonts w:ascii="Times New Roman" w:hAnsi="Times New Roman"/>
                <w:sz w:val="20"/>
                <w:szCs w:val="20"/>
              </w:rPr>
              <w:t xml:space="preserve">санитарно-гигиенических помещений для инвалидов. </w:t>
            </w:r>
          </w:p>
        </w:tc>
        <w:tc>
          <w:tcPr>
            <w:tcW w:w="162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5831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5831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6A7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6A7">
              <w:rPr>
                <w:rFonts w:ascii="Times New Roman" w:hAnsi="Times New Roman"/>
                <w:sz w:val="20"/>
                <w:szCs w:val="20"/>
              </w:rPr>
              <w:t>Е.А. Стрельникова</w:t>
            </w:r>
          </w:p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6E27" w:rsidRPr="00AC76A7">
        <w:trPr>
          <w:trHeight w:val="529"/>
        </w:trPr>
        <w:tc>
          <w:tcPr>
            <w:tcW w:w="675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73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</w:rPr>
              <w:t xml:space="preserve">Отсутствуют расширенные дверные проемы </w:t>
            </w:r>
          </w:p>
        </w:tc>
        <w:tc>
          <w:tcPr>
            <w:tcW w:w="5580" w:type="dxa"/>
            <w:shd w:val="clear" w:color="auto" w:fill="auto"/>
          </w:tcPr>
          <w:p w:rsidR="00CC6E27" w:rsidRPr="00AC76A7" w:rsidRDefault="00CC6E27" w:rsidP="005831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Паспортом доступности объекта для инвалидов  провести работу по расширению дверных проемов, установке поручней.</w:t>
            </w:r>
          </w:p>
        </w:tc>
        <w:tc>
          <w:tcPr>
            <w:tcW w:w="162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5831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5831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6A7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6A7">
              <w:rPr>
                <w:rFonts w:ascii="Times New Roman" w:hAnsi="Times New Roman"/>
                <w:sz w:val="20"/>
                <w:szCs w:val="20"/>
              </w:rPr>
              <w:t>Е.А. Стрельникова</w:t>
            </w:r>
          </w:p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6E27" w:rsidRPr="00AC76A7">
        <w:trPr>
          <w:trHeight w:val="776"/>
        </w:trPr>
        <w:tc>
          <w:tcPr>
            <w:tcW w:w="675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73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</w:rPr>
              <w:t>Для инвалидов по слуху и зрению не дублируется звуковая и зрительная информация.</w:t>
            </w:r>
          </w:p>
        </w:tc>
        <w:tc>
          <w:tcPr>
            <w:tcW w:w="558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hAnsi="Times New Roman"/>
                <w:sz w:val="20"/>
                <w:szCs w:val="20"/>
                <w:lang w:eastAsia="ru-RU"/>
              </w:rPr>
              <w:t>Предусмотреть возможность п</w:t>
            </w: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риобретения и установки  оборудования,  позволяющего дублировать для инвалидов по слуху и зрению звуковую и зрительную информацию.</w:t>
            </w:r>
          </w:p>
        </w:tc>
        <w:tc>
          <w:tcPr>
            <w:tcW w:w="1620" w:type="dxa"/>
            <w:shd w:val="clear" w:color="auto" w:fill="auto"/>
          </w:tcPr>
          <w:p w:rsidR="00CC6E27" w:rsidRPr="00AC76A7" w:rsidRDefault="005831B8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6A7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6A7">
              <w:rPr>
                <w:rFonts w:ascii="Times New Roman" w:hAnsi="Times New Roman"/>
                <w:sz w:val="20"/>
                <w:szCs w:val="20"/>
              </w:rPr>
              <w:t>Е.А. Стрельникова</w:t>
            </w:r>
          </w:p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6E27" w:rsidRPr="00AC76A7">
        <w:trPr>
          <w:trHeight w:val="529"/>
        </w:trPr>
        <w:tc>
          <w:tcPr>
            <w:tcW w:w="675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73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</w:rPr>
              <w:t>Не дублируются надписи, знаки и иная текстовая и графическая информация знаками, выполненными рельефно-точечным шрифтом Брайля.</w:t>
            </w:r>
          </w:p>
        </w:tc>
        <w:tc>
          <w:tcPr>
            <w:tcW w:w="558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hAnsi="Times New Roman"/>
                <w:sz w:val="20"/>
                <w:szCs w:val="20"/>
                <w:lang w:eastAsia="ru-RU"/>
              </w:rPr>
              <w:t>Предусмотреть возможность п</w:t>
            </w: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риобретения и установки оборудования для </w:t>
            </w:r>
            <w:r w:rsidRPr="00AC76A7">
              <w:rPr>
                <w:rFonts w:ascii="Times New Roman" w:hAnsi="Times New Roman"/>
                <w:sz w:val="20"/>
                <w:szCs w:val="20"/>
              </w:rPr>
              <w:t>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620" w:type="dxa"/>
            <w:shd w:val="clear" w:color="auto" w:fill="auto"/>
          </w:tcPr>
          <w:p w:rsidR="00CC6E27" w:rsidRPr="00AC76A7" w:rsidRDefault="005831B8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6A7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6A7">
              <w:rPr>
                <w:rFonts w:ascii="Times New Roman" w:hAnsi="Times New Roman"/>
                <w:sz w:val="20"/>
                <w:szCs w:val="20"/>
              </w:rPr>
              <w:t>Е.А. Стрельникова</w:t>
            </w:r>
          </w:p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6E27" w:rsidRPr="00AC76A7">
        <w:tc>
          <w:tcPr>
            <w:tcW w:w="15774" w:type="dxa"/>
            <w:gridSpan w:val="7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IV</w:t>
            </w: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Доброжелательность, вежливость работников организации</w:t>
            </w:r>
          </w:p>
        </w:tc>
      </w:tr>
      <w:tr w:rsidR="00CC6E27" w:rsidRPr="00AC76A7">
        <w:tc>
          <w:tcPr>
            <w:tcW w:w="675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73" w:type="dxa"/>
            <w:shd w:val="clear" w:color="auto" w:fill="auto"/>
          </w:tcPr>
          <w:p w:rsidR="00CC6E27" w:rsidRPr="00AC76A7" w:rsidRDefault="00CC6E27" w:rsidP="005831B8">
            <w:pPr>
              <w:spacing w:after="0" w:line="240" w:lineRule="auto"/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Недостатки не выявлены.</w:t>
            </w:r>
          </w:p>
        </w:tc>
        <w:tc>
          <w:tcPr>
            <w:tcW w:w="558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6E27" w:rsidRPr="00AC76A7">
        <w:tc>
          <w:tcPr>
            <w:tcW w:w="15774" w:type="dxa"/>
            <w:gridSpan w:val="7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V</w:t>
            </w:r>
            <w:r w:rsidRPr="00AC76A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Удовлетворенность условиями оказания услуг</w:t>
            </w:r>
          </w:p>
        </w:tc>
      </w:tr>
      <w:tr w:rsidR="00CC6E27" w:rsidRPr="000951DB">
        <w:tc>
          <w:tcPr>
            <w:tcW w:w="675" w:type="dxa"/>
            <w:shd w:val="clear" w:color="auto" w:fill="auto"/>
          </w:tcPr>
          <w:p w:rsidR="00CC6E27" w:rsidRPr="00AC76A7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73" w:type="dxa"/>
            <w:shd w:val="clear" w:color="auto" w:fill="auto"/>
          </w:tcPr>
          <w:p w:rsidR="00CC6E27" w:rsidRPr="000951DB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76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Недостатки не выявлены.</w:t>
            </w:r>
          </w:p>
        </w:tc>
        <w:tc>
          <w:tcPr>
            <w:tcW w:w="5580" w:type="dxa"/>
            <w:shd w:val="clear" w:color="auto" w:fill="auto"/>
          </w:tcPr>
          <w:p w:rsidR="00CC6E27" w:rsidRPr="000951DB" w:rsidRDefault="00CC6E27" w:rsidP="005831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CC6E27" w:rsidRPr="000951DB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CC6E27" w:rsidRPr="000951DB" w:rsidRDefault="00CC6E27" w:rsidP="00583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CC6E27" w:rsidRPr="000951DB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CC6E27" w:rsidRPr="000951DB" w:rsidRDefault="00CC6E27" w:rsidP="005831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831B8" w:rsidRDefault="005831B8" w:rsidP="00CC6E27">
      <w:pPr>
        <w:tabs>
          <w:tab w:val="left" w:pos="1831"/>
        </w:tabs>
        <w:rPr>
          <w:rFonts w:ascii="Times New Roman" w:hAnsi="Times New Roman"/>
        </w:rPr>
      </w:pPr>
    </w:p>
    <w:p w:rsidR="00CC6E27" w:rsidRPr="00F05CA0" w:rsidRDefault="00CC6E27" w:rsidP="00F05CA0">
      <w:pPr>
        <w:tabs>
          <w:tab w:val="left" w:pos="1831"/>
        </w:tabs>
        <w:rPr>
          <w:rFonts w:ascii="Times New Roman" w:hAnsi="Times New Roman"/>
        </w:rPr>
      </w:pPr>
      <w:r w:rsidRPr="00AC76A7">
        <w:rPr>
          <w:rFonts w:ascii="Times New Roman" w:hAnsi="Times New Roman"/>
        </w:rPr>
        <w:t>Директор</w:t>
      </w:r>
      <w:r w:rsidRPr="00AC76A7">
        <w:rPr>
          <w:rFonts w:ascii="Times New Roman" w:hAnsi="Times New Roman"/>
        </w:rPr>
        <w:tab/>
      </w:r>
      <w:r w:rsidRPr="00AC76A7">
        <w:rPr>
          <w:rFonts w:ascii="Times New Roman" w:hAnsi="Times New Roman"/>
        </w:rPr>
        <w:tab/>
      </w:r>
      <w:r w:rsidRPr="00AC76A7">
        <w:rPr>
          <w:rFonts w:ascii="Times New Roman" w:hAnsi="Times New Roman"/>
        </w:rPr>
        <w:tab/>
      </w:r>
      <w:r w:rsidRPr="00AC76A7">
        <w:rPr>
          <w:rFonts w:ascii="Times New Roman" w:hAnsi="Times New Roman"/>
        </w:rPr>
        <w:tab/>
      </w:r>
      <w:r w:rsidRPr="00AC76A7">
        <w:rPr>
          <w:rFonts w:ascii="Times New Roman" w:hAnsi="Times New Roman"/>
        </w:rPr>
        <w:tab/>
      </w:r>
      <w:r w:rsidRPr="00AC76A7">
        <w:rPr>
          <w:rFonts w:ascii="Times New Roman" w:hAnsi="Times New Roman"/>
        </w:rPr>
        <w:tab/>
      </w:r>
      <w:r w:rsidRPr="00AC76A7">
        <w:rPr>
          <w:rFonts w:ascii="Times New Roman" w:hAnsi="Times New Roman"/>
        </w:rPr>
        <w:tab/>
      </w:r>
      <w:r w:rsidRPr="00AC76A7">
        <w:rPr>
          <w:rFonts w:ascii="Times New Roman" w:hAnsi="Times New Roman"/>
        </w:rPr>
        <w:tab/>
        <w:t>Е.А.Стрельникова</w:t>
      </w:r>
    </w:p>
    <w:sectPr w:rsidR="00CC6E27" w:rsidRPr="00F05CA0" w:rsidSect="005831B8">
      <w:headerReference w:type="default" r:id="rId6"/>
      <w:pgSz w:w="16838" w:h="11906" w:orient="landscape"/>
      <w:pgMar w:top="737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5B" w:rsidRDefault="0030135B">
      <w:pPr>
        <w:spacing w:after="0" w:line="240" w:lineRule="auto"/>
      </w:pPr>
      <w:r>
        <w:separator/>
      </w:r>
    </w:p>
  </w:endnote>
  <w:endnote w:type="continuationSeparator" w:id="0">
    <w:p w:rsidR="0030135B" w:rsidRDefault="0030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5B" w:rsidRDefault="0030135B">
      <w:pPr>
        <w:spacing w:after="0" w:line="240" w:lineRule="auto"/>
      </w:pPr>
      <w:r>
        <w:separator/>
      </w:r>
    </w:p>
  </w:footnote>
  <w:footnote w:type="continuationSeparator" w:id="0">
    <w:p w:rsidR="0030135B" w:rsidRDefault="0030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B8" w:rsidRDefault="005831B8">
    <w:pPr>
      <w:pStyle w:val="a3"/>
      <w:jc w:val="center"/>
    </w:pPr>
    <w:fldSimple w:instr=" PAGE   \* MERGEFORMAT ">
      <w:r w:rsidR="00F05CA0">
        <w:rPr>
          <w:noProof/>
        </w:rPr>
        <w:t>2</w:t>
      </w:r>
    </w:fldSimple>
  </w:p>
  <w:p w:rsidR="005831B8" w:rsidRDefault="005831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E27"/>
    <w:rsid w:val="0030135B"/>
    <w:rsid w:val="005831B8"/>
    <w:rsid w:val="00CC6E27"/>
    <w:rsid w:val="00F0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nhideWhenUsed/>
    <w:rsid w:val="00CC6E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C6E27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КУ ВО «Центр поддержки семьи и детства Бобровского района»</vt:lpstr>
    </vt:vector>
  </TitlesOfParts>
  <Company>Reanimator Extreme Edition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КУ ВО «Центр поддержки семьи и детства Бобровского района»</dc:title>
  <dc:creator>1</dc:creator>
  <cp:lastModifiedBy>User</cp:lastModifiedBy>
  <cp:revision>2</cp:revision>
  <dcterms:created xsi:type="dcterms:W3CDTF">2024-04-03T11:03:00Z</dcterms:created>
  <dcterms:modified xsi:type="dcterms:W3CDTF">2024-04-03T11:03:00Z</dcterms:modified>
</cp:coreProperties>
</file>